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7D57E5FC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华池县实验小学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0EE5D9B3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华池县实验小学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是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从事教育事业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等工作的职能部门。主要职责是: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普及九年义务教育，培养合格人才为主要职能，从事教育教学事务活动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7EE9E8B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华池县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实验小学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内设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个处室（教务处、政教处、总务处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、办公室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），教务处主要负责学校全盘教学工作，教学安排、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学情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检测等；政教处主要负责学校的德育及学生管理工作；总务处主要负责教师学生餐饮、教学后勤保障等工作。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办公室主要负责学校全盘工作。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5BEE4BE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0DD17D2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1287.92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万元。按照综合预算的原则，部门（单位）所有收入和支出均纳入部门预算管理。收入包括：一般公共预算拨款收入；支出包括：教育支出、社会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保险基金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支出、卫生健康支出、住房保障支出。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1287.92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1287.92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1287.92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1287.92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0"/>
          <w:rFonts w:hint="eastAsia" w:hAnsi="仿宋" w:eastAsia="仿宋_GB2312"/>
          <w:lang w:val="en-US" w:eastAsia="zh-CN"/>
        </w:rPr>
        <w:t>1287.92</w:t>
      </w:r>
      <w:r>
        <w:rPr>
          <w:rStyle w:val="20"/>
          <w:rFonts w:hint="default" w:hAnsi="仿宋"/>
        </w:rPr>
        <w:t>万元，包括：教育支出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947.06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</w:t>
      </w:r>
      <w:r>
        <w:rPr>
          <w:rStyle w:val="20"/>
          <w:rFonts w:hint="eastAsia" w:hAnsi="仿宋" w:eastAsia="仿宋_GB2312"/>
          <w:lang w:val="en-US" w:eastAsia="zh-CN"/>
        </w:rPr>
        <w:t>保险基金</w:t>
      </w:r>
      <w:r>
        <w:rPr>
          <w:rStyle w:val="20"/>
          <w:rFonts w:hint="default" w:hAnsi="仿宋"/>
        </w:rPr>
        <w:t>支出</w:t>
      </w:r>
      <w:r>
        <w:rPr>
          <w:rStyle w:val="20"/>
          <w:rFonts w:hint="eastAsia" w:hAnsi="仿宋" w:eastAsia="仿宋_GB2312"/>
          <w:lang w:val="en-US" w:eastAsia="zh-CN"/>
        </w:rPr>
        <w:t>190.32</w:t>
      </w:r>
      <w:r>
        <w:rPr>
          <w:rStyle w:val="20"/>
          <w:rFonts w:hint="default" w:hAnsi="仿宋"/>
        </w:rPr>
        <w:t>万元、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61.26</w:t>
      </w:r>
      <w:r>
        <w:rPr>
          <w:rStyle w:val="20"/>
          <w:rFonts w:hint="default" w:hAnsi="仿宋"/>
        </w:rPr>
        <w:t>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89.28万元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1287.92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61.32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4.54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人员减少。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1231.20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万元，主要包括：基本工资、津贴补贴、奖金、绩效工资、机关事业单位基本养老保险缴费、职业年金缴费、职工基本医疗保险缴费、公务员医疗补助缴费、其他社会保障缴费、住房公积金。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56.72</w:t>
      </w:r>
      <w:r>
        <w:rPr>
          <w:rFonts w:hint="eastAsia" w:ascii="仿宋_GB2312" w:hAnsi="仿宋" w:eastAsia="仿宋_GB2312"/>
          <w:sz w:val="32"/>
          <w:szCs w:val="32"/>
        </w:rPr>
        <w:t>万元，主要包括：取暖费、工会经费、福利费、其他商品和服务支出。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66C57B4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25BB9DD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1.教育支出（类）普通教育（款）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小学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教育（项）202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947.06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减少38.76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下降3.93%，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人员减少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13398B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2.社会保障和就业支出（类）行政事业单位养老支出（款）机关事业单位基本养老保险缴费支出、机关事业单位职业年金缴费支出（项）202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190.32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减少18.51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下降8.86%，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人员减少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149BF0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3.卫生健康支出（类）行政事业单位医疗（款）事业单位医疗（项）202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61.26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减少0.94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下降1.51%，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人员减少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3499B2D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TimesNewRomanPS-BoldMT" w:eastAsia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4.住房保障支出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（类）住房改革支出（款）住房公积金（项）202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89.28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减少3.11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下降3.37%，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人员减少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7B7BA77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379AE09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“三公”经费预算。</w:t>
      </w:r>
    </w:p>
    <w:p w14:paraId="21582C6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1D872EF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本单位无培训费预算。</w:t>
      </w:r>
    </w:p>
    <w:p w14:paraId="786AB38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36C27B4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本单位无会议费预算。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7E0230B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本单位无机关运行经费。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6307.92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13011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5803.29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668E849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52C237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068E7B7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4684937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1CE08F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7300026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277EF29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6B28D63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未安排预算，位管理转移支付表为空表。</w:t>
      </w:r>
    </w:p>
    <w:p w14:paraId="4747915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06D10A9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%。“双监控”发现存在的问题和主要原因是：……。绩效运行监控在部门内部通报整改情况：……(需自行完善编辑)。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及时公开。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9B31ED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38C550A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华池县实验小学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华池县实验小学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华池县实验小学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13D64B6"/>
    <w:rsid w:val="15802E15"/>
    <w:rsid w:val="18330BA7"/>
    <w:rsid w:val="1D34261E"/>
    <w:rsid w:val="1DE5480D"/>
    <w:rsid w:val="2D1C0CED"/>
    <w:rsid w:val="33157E5C"/>
    <w:rsid w:val="42A05423"/>
    <w:rsid w:val="4C433C79"/>
    <w:rsid w:val="50AF5A28"/>
    <w:rsid w:val="51B75417"/>
    <w:rsid w:val="527E074E"/>
    <w:rsid w:val="55B246B9"/>
    <w:rsid w:val="56393C72"/>
    <w:rsid w:val="579503FF"/>
    <w:rsid w:val="5A706581"/>
    <w:rsid w:val="5B321A89"/>
    <w:rsid w:val="5D5C1D60"/>
    <w:rsid w:val="60535296"/>
    <w:rsid w:val="63E478F9"/>
    <w:rsid w:val="647B7A37"/>
    <w:rsid w:val="67A45ABC"/>
    <w:rsid w:val="72B62B48"/>
    <w:rsid w:val="72FD2525"/>
    <w:rsid w:val="78106856"/>
    <w:rsid w:val="78DD0E2E"/>
    <w:rsid w:val="7BED75DA"/>
    <w:rsid w:val="7DA5123A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3540</Words>
  <Characters>3836</Characters>
  <Lines>68</Lines>
  <Paragraphs>19</Paragraphs>
  <TotalTime>181</TotalTime>
  <ScaleCrop>false</ScaleCrop>
  <LinksUpToDate>false</LinksUpToDate>
  <CharactersWithSpaces>3862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石头</cp:lastModifiedBy>
  <cp:lastPrinted>2026-03-13T00:31:00Z</cp:lastPrinted>
  <dcterms:modified xsi:type="dcterms:W3CDTF">2026-03-13T02:06:37Z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A35F58185A75434FA20C930FB1F38852_13</vt:lpwstr>
  </property>
  <property fmtid="{D5CDD505-2E9C-101B-9397-08002B2CF9AE}" pid="4" name="KSOTemplateDocerSaveRecord">
    <vt:lpwstr>eyJoZGlkIjoiMmVkYWRjYmI3Mjk0NzgzNWIyOTUzODM1MmVmYmQwZTEiLCJ1c2VySWQiOiIyMzgwNjE0NzQifQ==</vt:lpwstr>
  </property>
</Properties>
</file>